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005049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005049" w:rsidP="00005049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3700B8" w:rsidP="00875196">
            <w:pPr>
              <w:pStyle w:val="Title"/>
              <w:jc w:val="left"/>
              <w:rPr>
                <w:b/>
              </w:rPr>
            </w:pPr>
            <w:r w:rsidRPr="00237D25">
              <w:rPr>
                <w:b/>
                <w:szCs w:val="24"/>
              </w:rPr>
              <w:t>14EI2041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5D6820" w:rsidP="00875196">
            <w:pPr>
              <w:pStyle w:val="Title"/>
              <w:jc w:val="left"/>
              <w:rPr>
                <w:b/>
              </w:rPr>
            </w:pPr>
            <w:r w:rsidRPr="00237D25">
              <w:rPr>
                <w:b/>
                <w:szCs w:val="24"/>
              </w:rPr>
              <w:t>MEASUREMENTS AND INSTRUMENTATION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709"/>
        <w:gridCol w:w="709"/>
        <w:gridCol w:w="6810"/>
        <w:gridCol w:w="1170"/>
        <w:gridCol w:w="950"/>
      </w:tblGrid>
      <w:tr w:rsidR="005D0F4A" w:rsidRPr="004725CA" w:rsidTr="005D6820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350E8A" w:rsidRDefault="005D0F4A" w:rsidP="00D121BD">
            <w:pPr>
              <w:jc w:val="center"/>
              <w:rPr>
                <w:b/>
              </w:rPr>
            </w:pPr>
            <w:r w:rsidRPr="00350E8A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350E8A" w:rsidRDefault="005D0F4A" w:rsidP="00D121BD">
            <w:pPr>
              <w:jc w:val="center"/>
              <w:rPr>
                <w:b/>
              </w:rPr>
            </w:pPr>
            <w:r w:rsidRPr="00350E8A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5D0F4A" w:rsidRPr="00350E8A" w:rsidRDefault="005D0F4A" w:rsidP="00C81140">
            <w:pPr>
              <w:jc w:val="center"/>
              <w:rPr>
                <w:b/>
              </w:rPr>
            </w:pPr>
            <w:r w:rsidRPr="00350E8A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350E8A" w:rsidRDefault="005D0F4A" w:rsidP="00670A67">
            <w:pPr>
              <w:rPr>
                <w:b/>
              </w:rPr>
            </w:pPr>
            <w:r w:rsidRPr="00350E8A">
              <w:rPr>
                <w:b/>
              </w:rPr>
              <w:t xml:space="preserve">Course </w:t>
            </w:r>
          </w:p>
          <w:p w:rsidR="005D0F4A" w:rsidRPr="00350E8A" w:rsidRDefault="005D0F4A" w:rsidP="00670A67">
            <w:pPr>
              <w:rPr>
                <w:b/>
              </w:rPr>
            </w:pPr>
            <w:r w:rsidRPr="00350E8A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5D0F4A" w:rsidRPr="00350E8A" w:rsidRDefault="005D0F4A" w:rsidP="00670A67">
            <w:pPr>
              <w:rPr>
                <w:b/>
              </w:rPr>
            </w:pPr>
            <w:r w:rsidRPr="00350E8A">
              <w:rPr>
                <w:b/>
              </w:rPr>
              <w:t>Marks</w:t>
            </w:r>
          </w:p>
        </w:tc>
      </w:tr>
      <w:tr w:rsidR="005D0F4A" w:rsidRPr="00EF5853" w:rsidTr="005D6820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D121BD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D121BD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412F01" w:rsidP="00B32379">
            <w:pPr>
              <w:jc w:val="both"/>
            </w:pPr>
            <w:r w:rsidRPr="007C3021">
              <w:t xml:space="preserve">Describe the </w:t>
            </w:r>
            <w:r w:rsidR="00B32379">
              <w:t>construction and working of PMMC</w:t>
            </w:r>
            <w:r>
              <w:t>(</w:t>
            </w:r>
            <w:r w:rsidR="00B32379">
              <w:t>Permanent Magnet Moving coil</w:t>
            </w:r>
            <w:r w:rsidR="00350E8A" w:rsidRPr="007C3021">
              <w:t xml:space="preserve"> Instrument</w:t>
            </w:r>
            <w:r>
              <w:t>)</w:t>
            </w:r>
            <w:r w:rsidRPr="007C3021">
              <w:t>. Derive its torque equation.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70061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D05199" w:rsidP="00670A67">
            <w:pPr>
              <w:jc w:val="center"/>
            </w:pPr>
            <w:r>
              <w:t>10</w:t>
            </w:r>
          </w:p>
        </w:tc>
      </w:tr>
      <w:tr w:rsidR="005D0F4A" w:rsidRPr="00EF5853" w:rsidTr="005D6820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D121B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D121BD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2161B2" w:rsidP="00B32379">
            <w:pPr>
              <w:jc w:val="both"/>
            </w:pPr>
            <w:r w:rsidRPr="007C3021">
              <w:rPr>
                <w:bCs/>
              </w:rPr>
              <w:t xml:space="preserve">Why is Damping Torque necessary in indicating instruments? Sketch the curves showing the </w:t>
            </w:r>
            <w:r w:rsidR="0047606C" w:rsidRPr="007C3021">
              <w:rPr>
                <w:bCs/>
              </w:rPr>
              <w:t>diffe</w:t>
            </w:r>
            <w:r w:rsidR="0047606C">
              <w:rPr>
                <w:bCs/>
              </w:rPr>
              <w:t xml:space="preserve">rent </w:t>
            </w:r>
            <w:r w:rsidR="0047606C" w:rsidRPr="007C3021">
              <w:rPr>
                <w:bCs/>
              </w:rPr>
              <w:t>damping</w:t>
            </w:r>
            <w:r w:rsidRPr="007C3021">
              <w:rPr>
                <w:bCs/>
              </w:rPr>
              <w:t xml:space="preserve"> conditions.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70061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D05199" w:rsidP="00670A67">
            <w:pPr>
              <w:jc w:val="center"/>
            </w:pPr>
            <w:r>
              <w:t>10</w:t>
            </w:r>
          </w:p>
        </w:tc>
      </w:tr>
      <w:tr w:rsidR="00DE0497" w:rsidRPr="00EF5853" w:rsidTr="005D6820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D121BD">
            <w:pPr>
              <w:jc w:val="center"/>
            </w:pPr>
            <w:r w:rsidRPr="005814FF">
              <w:t>(OR)</w:t>
            </w:r>
          </w:p>
        </w:tc>
      </w:tr>
      <w:tr w:rsidR="0070061C" w:rsidRPr="00EF5853" w:rsidTr="005D6820">
        <w:trPr>
          <w:trHeight w:val="638"/>
        </w:trPr>
        <w:tc>
          <w:tcPr>
            <w:tcW w:w="709" w:type="dxa"/>
            <w:vMerge w:val="restart"/>
            <w:shd w:val="clear" w:color="auto" w:fill="auto"/>
          </w:tcPr>
          <w:p w:rsidR="0070061C" w:rsidRPr="00EF5853" w:rsidRDefault="0070061C" w:rsidP="00D121BD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70061C" w:rsidRPr="00EF5853" w:rsidRDefault="0070061C" w:rsidP="00D121BD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70061C" w:rsidRPr="00EF5853" w:rsidRDefault="0070061C" w:rsidP="00823617">
            <w:pPr>
              <w:jc w:val="both"/>
            </w:pPr>
            <w:r w:rsidRPr="007C3021">
              <w:t>E</w:t>
            </w:r>
            <w:r w:rsidR="00823617">
              <w:t xml:space="preserve">xplain </w:t>
            </w:r>
            <w:r w:rsidRPr="007C3021">
              <w:t>with a block diagram, the v</w:t>
            </w:r>
            <w:r>
              <w:t>arious systems</w:t>
            </w:r>
            <w:r w:rsidRPr="007C3021">
              <w:t xml:space="preserve"> involved in a</w:t>
            </w:r>
            <w:r>
              <w:t>n Energy meter</w:t>
            </w:r>
            <w:r w:rsidRPr="007C3021">
              <w:t>.</w:t>
            </w:r>
            <w:r w:rsidRPr="007C3021">
              <w:tab/>
            </w:r>
          </w:p>
        </w:tc>
        <w:tc>
          <w:tcPr>
            <w:tcW w:w="1170" w:type="dxa"/>
            <w:shd w:val="clear" w:color="auto" w:fill="auto"/>
          </w:tcPr>
          <w:p w:rsidR="0070061C" w:rsidRDefault="0070061C" w:rsidP="0070061C">
            <w:pPr>
              <w:jc w:val="center"/>
            </w:pPr>
            <w:r w:rsidRPr="00C6319C"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70061C" w:rsidRPr="005814FF" w:rsidRDefault="00D05199" w:rsidP="00670A67">
            <w:pPr>
              <w:jc w:val="center"/>
            </w:pPr>
            <w:r>
              <w:t>15</w:t>
            </w:r>
          </w:p>
        </w:tc>
      </w:tr>
      <w:tr w:rsidR="0070061C" w:rsidRPr="00EF5853" w:rsidTr="005D6820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70061C" w:rsidRPr="00EF5853" w:rsidRDefault="0070061C" w:rsidP="00D121B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0061C" w:rsidRPr="00EF5853" w:rsidRDefault="0070061C" w:rsidP="00D121BD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70061C" w:rsidRPr="00EF5853" w:rsidRDefault="00823617" w:rsidP="00823617">
            <w:pPr>
              <w:jc w:val="both"/>
            </w:pPr>
            <w:r>
              <w:rPr>
                <w:bCs/>
              </w:rPr>
              <w:t xml:space="preserve">Derive </w:t>
            </w:r>
            <w:r w:rsidR="0070061C" w:rsidRPr="007C3021">
              <w:rPr>
                <w:bCs/>
              </w:rPr>
              <w:t>the torque equation for Electrodynamometer type instruments.</w:t>
            </w:r>
          </w:p>
        </w:tc>
        <w:tc>
          <w:tcPr>
            <w:tcW w:w="1170" w:type="dxa"/>
            <w:shd w:val="clear" w:color="auto" w:fill="auto"/>
          </w:tcPr>
          <w:p w:rsidR="0070061C" w:rsidRDefault="0070061C" w:rsidP="0070061C">
            <w:pPr>
              <w:jc w:val="center"/>
            </w:pPr>
            <w:r w:rsidRPr="00C6319C"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70061C" w:rsidRPr="005814FF" w:rsidRDefault="00D05199" w:rsidP="00670A67">
            <w:pPr>
              <w:jc w:val="center"/>
            </w:pPr>
            <w:r>
              <w:t>5</w:t>
            </w:r>
          </w:p>
        </w:tc>
      </w:tr>
      <w:tr w:rsidR="005D6820" w:rsidRPr="00EF5853" w:rsidTr="005D6820">
        <w:trPr>
          <w:trHeight w:val="90"/>
        </w:trPr>
        <w:tc>
          <w:tcPr>
            <w:tcW w:w="709" w:type="dxa"/>
            <w:shd w:val="clear" w:color="auto" w:fill="auto"/>
          </w:tcPr>
          <w:p w:rsidR="005D6820" w:rsidRDefault="005D6820" w:rsidP="00D121B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6820" w:rsidRDefault="005D6820" w:rsidP="00D121BD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D6820" w:rsidRDefault="005D6820" w:rsidP="00B32379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5D6820" w:rsidRPr="00C6319C" w:rsidRDefault="005D6820" w:rsidP="007006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5D6820" w:rsidRDefault="005D6820" w:rsidP="00670A67">
            <w:pPr>
              <w:jc w:val="center"/>
            </w:pPr>
          </w:p>
        </w:tc>
      </w:tr>
      <w:tr w:rsidR="0070061C" w:rsidRPr="00EF5853" w:rsidTr="005D6820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70061C" w:rsidRPr="00EF5853" w:rsidRDefault="0070061C" w:rsidP="00D121BD">
            <w:pPr>
              <w:jc w:val="center"/>
            </w:pPr>
            <w:r>
              <w:t>3.</w:t>
            </w:r>
          </w:p>
        </w:tc>
        <w:tc>
          <w:tcPr>
            <w:tcW w:w="709" w:type="dxa"/>
            <w:shd w:val="clear" w:color="auto" w:fill="auto"/>
          </w:tcPr>
          <w:p w:rsidR="0070061C" w:rsidRPr="00EF5853" w:rsidRDefault="0070061C" w:rsidP="00D121BD">
            <w:pPr>
              <w:jc w:val="center"/>
            </w:pPr>
            <w:r>
              <w:t>a</w:t>
            </w:r>
            <w:r w:rsidRPr="00EF5853">
              <w:t>.</w:t>
            </w:r>
          </w:p>
        </w:tc>
        <w:tc>
          <w:tcPr>
            <w:tcW w:w="6810" w:type="dxa"/>
            <w:shd w:val="clear" w:color="auto" w:fill="auto"/>
          </w:tcPr>
          <w:p w:rsidR="0070061C" w:rsidRPr="00EF5853" w:rsidRDefault="0047606C" w:rsidP="00B32379">
            <w:pPr>
              <w:jc w:val="both"/>
            </w:pPr>
            <w:r>
              <w:t xml:space="preserve">Illustrate </w:t>
            </w:r>
            <w:r w:rsidRPr="00487CD0">
              <w:t>how</w:t>
            </w:r>
            <w:r w:rsidR="0070061C" w:rsidRPr="00487CD0">
              <w:t xml:space="preserve"> an unknown capacitance is measured with the help of D’Sauty’s bridge</w:t>
            </w:r>
            <w:r w:rsidR="00D121BD">
              <w:t>.</w:t>
            </w:r>
          </w:p>
        </w:tc>
        <w:tc>
          <w:tcPr>
            <w:tcW w:w="1170" w:type="dxa"/>
            <w:shd w:val="clear" w:color="auto" w:fill="auto"/>
          </w:tcPr>
          <w:p w:rsidR="0070061C" w:rsidRDefault="0070061C" w:rsidP="0070061C">
            <w:pPr>
              <w:jc w:val="center"/>
            </w:pPr>
            <w:r w:rsidRPr="00C6319C"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70061C" w:rsidRPr="005814FF" w:rsidRDefault="00D05199" w:rsidP="00670A67">
            <w:pPr>
              <w:jc w:val="center"/>
            </w:pPr>
            <w:r>
              <w:t>10</w:t>
            </w:r>
          </w:p>
        </w:tc>
      </w:tr>
      <w:tr w:rsidR="0070061C" w:rsidRPr="00EF5853" w:rsidTr="005D6820">
        <w:trPr>
          <w:trHeight w:val="66"/>
        </w:trPr>
        <w:tc>
          <w:tcPr>
            <w:tcW w:w="709" w:type="dxa"/>
            <w:vMerge/>
            <w:shd w:val="clear" w:color="auto" w:fill="auto"/>
          </w:tcPr>
          <w:p w:rsidR="0070061C" w:rsidRPr="00EF5853" w:rsidRDefault="0070061C" w:rsidP="00D121B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0061C" w:rsidRPr="00EF5853" w:rsidRDefault="0070061C" w:rsidP="00D121BD">
            <w:pPr>
              <w:jc w:val="center"/>
            </w:pPr>
            <w:r>
              <w:t>b</w:t>
            </w:r>
            <w:r w:rsidRPr="00EF5853">
              <w:t>.</w:t>
            </w:r>
          </w:p>
        </w:tc>
        <w:tc>
          <w:tcPr>
            <w:tcW w:w="6810" w:type="dxa"/>
            <w:shd w:val="clear" w:color="auto" w:fill="auto"/>
          </w:tcPr>
          <w:p w:rsidR="0070061C" w:rsidRPr="00EF5853" w:rsidRDefault="0070061C" w:rsidP="00B32379">
            <w:pPr>
              <w:jc w:val="both"/>
            </w:pPr>
            <w:r w:rsidRPr="00E054D8">
              <w:rPr>
                <w:color w:val="000000" w:themeColor="text1"/>
              </w:rPr>
              <w:t>Describe how an unknown inductance is measured with the help of Maxwell’s Inductance-Capacitance Bridge. Comment on its Q factor. Derive the bridge balance condition</w:t>
            </w:r>
            <w:r w:rsidR="00D121BD">
              <w:rPr>
                <w:color w:val="000000" w:themeColor="text1"/>
              </w:rPr>
              <w:t>.</w:t>
            </w:r>
            <w:r w:rsidRPr="00E054D8">
              <w:rPr>
                <w:color w:val="000000" w:themeColor="text1"/>
              </w:rPr>
              <w:tab/>
            </w:r>
          </w:p>
        </w:tc>
        <w:tc>
          <w:tcPr>
            <w:tcW w:w="1170" w:type="dxa"/>
            <w:shd w:val="clear" w:color="auto" w:fill="auto"/>
          </w:tcPr>
          <w:p w:rsidR="0070061C" w:rsidRDefault="0070061C" w:rsidP="0070061C">
            <w:pPr>
              <w:jc w:val="center"/>
            </w:pPr>
            <w:r w:rsidRPr="00C6319C"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70061C" w:rsidRPr="005814FF" w:rsidRDefault="00D05199" w:rsidP="00670A67">
            <w:pPr>
              <w:jc w:val="center"/>
            </w:pPr>
            <w:r>
              <w:t>10</w:t>
            </w:r>
          </w:p>
        </w:tc>
      </w:tr>
      <w:tr w:rsidR="00DE0497" w:rsidRPr="00EF5853" w:rsidTr="005D6820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D121BD">
            <w:pPr>
              <w:jc w:val="center"/>
            </w:pPr>
            <w:r w:rsidRPr="005814FF">
              <w:t>(OR)</w:t>
            </w:r>
          </w:p>
        </w:tc>
      </w:tr>
      <w:tr w:rsidR="0070061C" w:rsidRPr="00EF5853" w:rsidTr="005D6820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70061C" w:rsidRPr="00EF5853" w:rsidRDefault="0070061C" w:rsidP="00D121BD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70061C" w:rsidRPr="00EF5853" w:rsidRDefault="0070061C" w:rsidP="00D121BD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70061C" w:rsidRPr="00EF5853" w:rsidRDefault="0070061C" w:rsidP="00823617">
            <w:pPr>
              <w:jc w:val="both"/>
            </w:pPr>
            <w:r w:rsidRPr="007C3021">
              <w:t>Discuss the principle and working of different temperature sensors. Sketch their typical characteristics.</w:t>
            </w:r>
            <w:r w:rsidRPr="007C3021">
              <w:tab/>
            </w:r>
          </w:p>
        </w:tc>
        <w:tc>
          <w:tcPr>
            <w:tcW w:w="1170" w:type="dxa"/>
            <w:shd w:val="clear" w:color="auto" w:fill="auto"/>
          </w:tcPr>
          <w:p w:rsidR="0070061C" w:rsidRDefault="00D05199" w:rsidP="0070061C">
            <w:pPr>
              <w:jc w:val="center"/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70061C" w:rsidRPr="005814FF" w:rsidRDefault="00D05199" w:rsidP="00670A67">
            <w:pPr>
              <w:jc w:val="center"/>
            </w:pPr>
            <w:r>
              <w:t>10</w:t>
            </w:r>
          </w:p>
        </w:tc>
      </w:tr>
      <w:tr w:rsidR="0070061C" w:rsidRPr="00EF5853" w:rsidTr="005D6820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70061C" w:rsidRPr="00EF5853" w:rsidRDefault="0070061C" w:rsidP="00D121B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0061C" w:rsidRPr="00EF5853" w:rsidRDefault="0070061C" w:rsidP="00D121BD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70061C" w:rsidRPr="00EF5853" w:rsidRDefault="00823617" w:rsidP="00823617">
            <w:pPr>
              <w:jc w:val="both"/>
            </w:pPr>
            <w:r>
              <w:rPr>
                <w:bCs/>
              </w:rPr>
              <w:t xml:space="preserve">Outline the concepts of </w:t>
            </w:r>
            <w:r w:rsidR="0070061C" w:rsidRPr="007C3021">
              <w:rPr>
                <w:bCs/>
              </w:rPr>
              <w:t xml:space="preserve">any one </w:t>
            </w:r>
            <w:r w:rsidR="0047606C">
              <w:rPr>
                <w:bCs/>
              </w:rPr>
              <w:t>method used</w:t>
            </w:r>
            <w:r w:rsidR="0070061C" w:rsidRPr="007C3021">
              <w:rPr>
                <w:bCs/>
              </w:rPr>
              <w:t xml:space="preserve"> in speed measurement</w:t>
            </w:r>
            <w:r w:rsidR="0070061C">
              <w:rPr>
                <w:bCs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70061C" w:rsidRDefault="00D05199" w:rsidP="0070061C">
            <w:pPr>
              <w:jc w:val="center"/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70061C" w:rsidRPr="005814FF" w:rsidRDefault="00D05199" w:rsidP="00670A67">
            <w:pPr>
              <w:jc w:val="center"/>
            </w:pPr>
            <w:r>
              <w:t>10</w:t>
            </w:r>
          </w:p>
        </w:tc>
      </w:tr>
      <w:tr w:rsidR="005D6820" w:rsidRPr="00EF5853" w:rsidTr="005D6820">
        <w:trPr>
          <w:trHeight w:val="90"/>
        </w:trPr>
        <w:tc>
          <w:tcPr>
            <w:tcW w:w="709" w:type="dxa"/>
            <w:shd w:val="clear" w:color="auto" w:fill="auto"/>
          </w:tcPr>
          <w:p w:rsidR="005D6820" w:rsidRPr="00EF5853" w:rsidRDefault="005D6820" w:rsidP="00D121B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6820" w:rsidRPr="00EF5853" w:rsidRDefault="005D6820" w:rsidP="00D121BD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D6820" w:rsidRPr="00A41D2B" w:rsidRDefault="005D6820" w:rsidP="00B32379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5D6820" w:rsidRDefault="005D6820" w:rsidP="007006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5D6820" w:rsidRDefault="005D6820" w:rsidP="00670A67">
            <w:pPr>
              <w:jc w:val="center"/>
            </w:pPr>
          </w:p>
        </w:tc>
      </w:tr>
      <w:tr w:rsidR="0070061C" w:rsidRPr="00EF5853" w:rsidTr="005D6820">
        <w:trPr>
          <w:trHeight w:val="90"/>
        </w:trPr>
        <w:tc>
          <w:tcPr>
            <w:tcW w:w="709" w:type="dxa"/>
            <w:shd w:val="clear" w:color="auto" w:fill="auto"/>
          </w:tcPr>
          <w:p w:rsidR="0070061C" w:rsidRPr="00EF5853" w:rsidRDefault="0070061C" w:rsidP="00D121BD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70061C" w:rsidRPr="00EF5853" w:rsidRDefault="0070061C" w:rsidP="00D121BD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0061C" w:rsidRPr="00EF5853" w:rsidRDefault="0070061C" w:rsidP="00B32379">
            <w:pPr>
              <w:jc w:val="both"/>
            </w:pPr>
            <w:r w:rsidRPr="00A41D2B">
              <w:t>Explain the circuit of RC phase shift oscillators. Describe how Barkhausen criteria are satisfied in</w:t>
            </w:r>
            <w:r>
              <w:t xml:space="preserve"> this oscillator.</w:t>
            </w:r>
          </w:p>
        </w:tc>
        <w:tc>
          <w:tcPr>
            <w:tcW w:w="1170" w:type="dxa"/>
            <w:shd w:val="clear" w:color="auto" w:fill="auto"/>
          </w:tcPr>
          <w:p w:rsidR="0070061C" w:rsidRDefault="00D05199" w:rsidP="0070061C">
            <w:pPr>
              <w:jc w:val="center"/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70061C" w:rsidRPr="005814FF" w:rsidRDefault="00D05199" w:rsidP="00670A67">
            <w:pPr>
              <w:jc w:val="center"/>
            </w:pPr>
            <w:r>
              <w:t>20</w:t>
            </w:r>
          </w:p>
        </w:tc>
      </w:tr>
      <w:tr w:rsidR="00DE0497" w:rsidRPr="00EF5853" w:rsidTr="005D6820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D121BD">
            <w:pPr>
              <w:jc w:val="center"/>
            </w:pPr>
            <w:r w:rsidRPr="005814FF">
              <w:t>(OR)</w:t>
            </w:r>
          </w:p>
        </w:tc>
      </w:tr>
      <w:tr w:rsidR="0070061C" w:rsidRPr="00EF5853" w:rsidTr="005D6820">
        <w:trPr>
          <w:trHeight w:val="90"/>
        </w:trPr>
        <w:tc>
          <w:tcPr>
            <w:tcW w:w="709" w:type="dxa"/>
            <w:shd w:val="clear" w:color="auto" w:fill="auto"/>
          </w:tcPr>
          <w:p w:rsidR="0070061C" w:rsidRPr="00EF5853" w:rsidRDefault="0070061C" w:rsidP="00D121BD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70061C" w:rsidRPr="00EF5853" w:rsidRDefault="0070061C" w:rsidP="00D121BD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70061C" w:rsidRPr="00EF5853" w:rsidRDefault="00823617" w:rsidP="00823617">
            <w:pPr>
              <w:jc w:val="both"/>
            </w:pPr>
            <w:r>
              <w:t xml:space="preserve">Illustrate </w:t>
            </w:r>
            <w:r w:rsidR="0070061C" w:rsidRPr="007C3021">
              <w:t xml:space="preserve">the circuit and working of </w:t>
            </w:r>
            <w:r w:rsidR="0047606C" w:rsidRPr="007C3021">
              <w:t>a</w:t>
            </w:r>
            <w:r>
              <w:t xml:space="preserve"> </w:t>
            </w:r>
            <w:r w:rsidR="00B32379">
              <w:t>Monostable</w:t>
            </w:r>
            <w:r>
              <w:t xml:space="preserve"> </w:t>
            </w:r>
            <w:r w:rsidR="0070061C" w:rsidRPr="007C3021">
              <w:t>multivibrator.</w:t>
            </w:r>
            <w:r w:rsidR="0070061C" w:rsidRPr="007C3021">
              <w:tab/>
            </w:r>
          </w:p>
        </w:tc>
        <w:tc>
          <w:tcPr>
            <w:tcW w:w="1170" w:type="dxa"/>
            <w:shd w:val="clear" w:color="auto" w:fill="auto"/>
          </w:tcPr>
          <w:p w:rsidR="0070061C" w:rsidRDefault="00D05199" w:rsidP="0070061C">
            <w:pPr>
              <w:jc w:val="center"/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70061C" w:rsidRPr="005814FF" w:rsidRDefault="00D05199" w:rsidP="00670A67">
            <w:pPr>
              <w:jc w:val="center"/>
            </w:pPr>
            <w:r>
              <w:t>20</w:t>
            </w:r>
          </w:p>
        </w:tc>
      </w:tr>
      <w:tr w:rsidR="005D6820" w:rsidRPr="00EF5853" w:rsidTr="005D6820">
        <w:trPr>
          <w:trHeight w:val="90"/>
        </w:trPr>
        <w:tc>
          <w:tcPr>
            <w:tcW w:w="709" w:type="dxa"/>
            <w:shd w:val="clear" w:color="auto" w:fill="auto"/>
          </w:tcPr>
          <w:p w:rsidR="005D6820" w:rsidRPr="00EF5853" w:rsidRDefault="005D6820" w:rsidP="00D121B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6820" w:rsidRPr="00EF5853" w:rsidRDefault="005D6820" w:rsidP="00D121BD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D6820" w:rsidRPr="00E96DF6" w:rsidRDefault="005D6820" w:rsidP="00B32379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5D6820" w:rsidRDefault="005D6820" w:rsidP="007006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5D6820" w:rsidRDefault="005D6820" w:rsidP="00670A67">
            <w:pPr>
              <w:jc w:val="center"/>
            </w:pPr>
          </w:p>
        </w:tc>
      </w:tr>
      <w:tr w:rsidR="0070061C" w:rsidRPr="00EF5853" w:rsidTr="005D6820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70061C" w:rsidRPr="00EF5853" w:rsidRDefault="0070061C" w:rsidP="00D121BD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70061C" w:rsidRPr="00EF5853" w:rsidRDefault="0070061C" w:rsidP="00D121BD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70061C" w:rsidRPr="00EF5853" w:rsidRDefault="00823617" w:rsidP="00823617">
            <w:pPr>
              <w:jc w:val="both"/>
            </w:pPr>
            <w:r>
              <w:t xml:space="preserve">Draw </w:t>
            </w:r>
            <w:r w:rsidR="0070061C" w:rsidRPr="00E96DF6">
              <w:t xml:space="preserve">the block diagram of frequency selective wave </w:t>
            </w:r>
            <w:proofErr w:type="spellStart"/>
            <w:r w:rsidR="0070061C" w:rsidRPr="00E96DF6">
              <w:t>analyser</w:t>
            </w:r>
            <w:proofErr w:type="spellEnd"/>
            <w:r w:rsidR="0070061C" w:rsidRPr="00E96DF6">
              <w:t xml:space="preserve"> and describe </w:t>
            </w:r>
            <w:r w:rsidR="0047606C" w:rsidRPr="00E96DF6">
              <w:t>its</w:t>
            </w:r>
            <w:r w:rsidR="0070061C" w:rsidRPr="00E96DF6">
              <w:t xml:space="preserve"> working.</w:t>
            </w:r>
          </w:p>
        </w:tc>
        <w:tc>
          <w:tcPr>
            <w:tcW w:w="1170" w:type="dxa"/>
            <w:shd w:val="clear" w:color="auto" w:fill="auto"/>
          </w:tcPr>
          <w:p w:rsidR="0070061C" w:rsidRDefault="00D05199" w:rsidP="0070061C">
            <w:pPr>
              <w:jc w:val="center"/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70061C" w:rsidRPr="005814FF" w:rsidRDefault="00D05199" w:rsidP="00670A67">
            <w:pPr>
              <w:jc w:val="center"/>
            </w:pPr>
            <w:r>
              <w:t>15</w:t>
            </w:r>
          </w:p>
        </w:tc>
      </w:tr>
      <w:tr w:rsidR="0070061C" w:rsidRPr="00EF5853" w:rsidTr="005D6820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70061C" w:rsidRPr="00EF5853" w:rsidRDefault="0070061C" w:rsidP="00D121B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0061C" w:rsidRPr="00EF5853" w:rsidRDefault="0070061C" w:rsidP="00D121BD">
            <w:pPr>
              <w:jc w:val="center"/>
            </w:pPr>
            <w:r>
              <w:t>b</w:t>
            </w:r>
            <w:r w:rsidRPr="00EF5853">
              <w:t>.</w:t>
            </w:r>
          </w:p>
        </w:tc>
        <w:tc>
          <w:tcPr>
            <w:tcW w:w="6810" w:type="dxa"/>
            <w:shd w:val="clear" w:color="auto" w:fill="auto"/>
          </w:tcPr>
          <w:p w:rsidR="0070061C" w:rsidRPr="00EF5853" w:rsidRDefault="00823617" w:rsidP="00823617">
            <w:pPr>
              <w:jc w:val="both"/>
            </w:pPr>
            <w:r>
              <w:t>Identify the n</w:t>
            </w:r>
            <w:r w:rsidR="0070061C">
              <w:t>ecessity of harmononic</w:t>
            </w:r>
            <w:r>
              <w:t xml:space="preserve"> </w:t>
            </w:r>
            <w:r w:rsidR="0070061C">
              <w:rPr>
                <w:bCs/>
              </w:rPr>
              <w:t>distortion analyzer.</w:t>
            </w:r>
          </w:p>
        </w:tc>
        <w:tc>
          <w:tcPr>
            <w:tcW w:w="1170" w:type="dxa"/>
            <w:shd w:val="clear" w:color="auto" w:fill="auto"/>
          </w:tcPr>
          <w:p w:rsidR="0070061C" w:rsidRDefault="00D05199" w:rsidP="0070061C">
            <w:pPr>
              <w:jc w:val="center"/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70061C" w:rsidRPr="005814FF" w:rsidRDefault="00D05199" w:rsidP="00670A67">
            <w:pPr>
              <w:jc w:val="center"/>
            </w:pPr>
            <w:r>
              <w:t>5</w:t>
            </w:r>
          </w:p>
        </w:tc>
      </w:tr>
      <w:tr w:rsidR="00B009B1" w:rsidRPr="00EF5853" w:rsidTr="005D6820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009B1" w:rsidRPr="005814FF" w:rsidRDefault="00B009B1" w:rsidP="00D121BD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5D6820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D121BD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D121BD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D0F4A" w:rsidRPr="00EF5853" w:rsidRDefault="00823617" w:rsidP="00823617">
            <w:pPr>
              <w:jc w:val="both"/>
            </w:pPr>
            <w:r>
              <w:t xml:space="preserve">Outline </w:t>
            </w:r>
            <w:r w:rsidR="006A6790" w:rsidRPr="007C3021">
              <w:t>an overview of different digital display devices</w:t>
            </w:r>
            <w:bookmarkStart w:id="0" w:name="_GoBack"/>
            <w:bookmarkEnd w:id="0"/>
          </w:p>
        </w:tc>
        <w:tc>
          <w:tcPr>
            <w:tcW w:w="1170" w:type="dxa"/>
            <w:shd w:val="clear" w:color="auto" w:fill="auto"/>
          </w:tcPr>
          <w:p w:rsidR="005D0F4A" w:rsidRPr="00875196" w:rsidRDefault="00D05199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D05199" w:rsidP="00670A67">
            <w:pPr>
              <w:jc w:val="center"/>
            </w:pPr>
            <w:r>
              <w:t>20</w:t>
            </w:r>
          </w:p>
        </w:tc>
      </w:tr>
      <w:tr w:rsidR="005D6820" w:rsidRPr="00EF5853" w:rsidTr="005D6820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D6820" w:rsidRPr="00EF5853" w:rsidRDefault="005D6820" w:rsidP="00D121BD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D6820" w:rsidRPr="00231E01" w:rsidRDefault="005D6820" w:rsidP="005D6820">
            <w:pPr>
              <w:jc w:val="both"/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5D6820" w:rsidRPr="00875196" w:rsidRDefault="005D6820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5D6820" w:rsidRPr="005814FF" w:rsidRDefault="005D6820" w:rsidP="00670A67">
            <w:pPr>
              <w:jc w:val="center"/>
            </w:pPr>
          </w:p>
        </w:tc>
      </w:tr>
      <w:tr w:rsidR="005D0F4A" w:rsidRPr="00EF5853" w:rsidTr="005D6820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D0F4A" w:rsidRPr="00EF5853" w:rsidRDefault="005D0F4A" w:rsidP="00D121BD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202417" w:rsidRPr="00875196" w:rsidRDefault="005D0F4A" w:rsidP="005D6820">
            <w:pPr>
              <w:jc w:val="both"/>
              <w:rPr>
                <w:u w:val="single"/>
              </w:rPr>
            </w:pPr>
            <w:r w:rsidRPr="00231E01">
              <w:rPr>
                <w:b/>
                <w:u w:val="single"/>
              </w:rPr>
              <w:t>Compulsory: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5D0F4A" w:rsidRPr="005814FF" w:rsidRDefault="005D0F4A" w:rsidP="00670A67">
            <w:pPr>
              <w:jc w:val="center"/>
            </w:pPr>
          </w:p>
        </w:tc>
      </w:tr>
      <w:tr w:rsidR="0070061C" w:rsidRPr="00EF5853" w:rsidTr="005D6820">
        <w:trPr>
          <w:trHeight w:val="42"/>
        </w:trPr>
        <w:tc>
          <w:tcPr>
            <w:tcW w:w="709" w:type="dxa"/>
            <w:vMerge w:val="restart"/>
            <w:shd w:val="clear" w:color="auto" w:fill="auto"/>
          </w:tcPr>
          <w:p w:rsidR="0070061C" w:rsidRPr="00EF5853" w:rsidRDefault="0070061C" w:rsidP="00D121BD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70061C" w:rsidRPr="00EF5853" w:rsidRDefault="0070061C" w:rsidP="00D121BD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70061C" w:rsidRPr="00EF5853" w:rsidRDefault="0070061C" w:rsidP="005D6820">
            <w:pPr>
              <w:jc w:val="both"/>
            </w:pPr>
            <w:r w:rsidRPr="00E96DF6">
              <w:t>Describe the functionin</w:t>
            </w:r>
            <w:r w:rsidR="006A6790">
              <w:t>g of a basic type of XY</w:t>
            </w:r>
            <w:r w:rsidRPr="00E96DF6">
              <w:t xml:space="preserve"> recorder. Explain the different types of markin</w:t>
            </w:r>
            <w:r>
              <w:t>g mechanisms used in it.</w:t>
            </w:r>
          </w:p>
        </w:tc>
        <w:tc>
          <w:tcPr>
            <w:tcW w:w="1170" w:type="dxa"/>
            <w:shd w:val="clear" w:color="auto" w:fill="auto"/>
          </w:tcPr>
          <w:p w:rsidR="0070061C" w:rsidRDefault="00D05199" w:rsidP="0070061C">
            <w:pPr>
              <w:jc w:val="center"/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70061C" w:rsidRPr="005814FF" w:rsidRDefault="00D05199" w:rsidP="00670A67">
            <w:pPr>
              <w:jc w:val="center"/>
            </w:pPr>
            <w:r>
              <w:t>12</w:t>
            </w:r>
          </w:p>
        </w:tc>
      </w:tr>
      <w:tr w:rsidR="0070061C" w:rsidRPr="00EF5853" w:rsidTr="005D6820">
        <w:trPr>
          <w:trHeight w:val="404"/>
        </w:trPr>
        <w:tc>
          <w:tcPr>
            <w:tcW w:w="709" w:type="dxa"/>
            <w:vMerge/>
            <w:shd w:val="clear" w:color="auto" w:fill="auto"/>
          </w:tcPr>
          <w:p w:rsidR="0070061C" w:rsidRPr="00EF5853" w:rsidRDefault="0070061C" w:rsidP="00D121B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0061C" w:rsidRPr="00EF5853" w:rsidRDefault="0070061C" w:rsidP="00D121BD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70061C" w:rsidRPr="00EF5853" w:rsidRDefault="0070061C" w:rsidP="00823617">
            <w:pPr>
              <w:jc w:val="both"/>
            </w:pPr>
            <w:r w:rsidRPr="00E96DF6">
              <w:t>E</w:t>
            </w:r>
            <w:r w:rsidR="00823617">
              <w:t xml:space="preserve">laborate </w:t>
            </w:r>
            <w:r w:rsidRPr="00E96DF6">
              <w:t>with a block diagram, the various elements involved in a digital dat</w:t>
            </w:r>
            <w:r>
              <w:t>a acquisition system.</w:t>
            </w:r>
          </w:p>
        </w:tc>
        <w:tc>
          <w:tcPr>
            <w:tcW w:w="1170" w:type="dxa"/>
            <w:shd w:val="clear" w:color="auto" w:fill="auto"/>
          </w:tcPr>
          <w:p w:rsidR="0070061C" w:rsidRDefault="00D05199" w:rsidP="0070061C">
            <w:pPr>
              <w:jc w:val="center"/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70061C" w:rsidRPr="005814FF" w:rsidRDefault="00D05199" w:rsidP="00670A67">
            <w:pPr>
              <w:jc w:val="center"/>
            </w:pPr>
            <w:r>
              <w:t>8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2E336A" w:rsidRDefault="002E336A" w:rsidP="002E336A"/>
    <w:sectPr w:rsidR="002E336A" w:rsidSect="005D6820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39040C"/>
    <w:multiLevelType w:val="hybridMultilevel"/>
    <w:tmpl w:val="6930DFD6"/>
    <w:lvl w:ilvl="0" w:tplc="040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278F"/>
    <w:rsid w:val="00005049"/>
    <w:rsid w:val="00023B9E"/>
    <w:rsid w:val="00061821"/>
    <w:rsid w:val="000A1B33"/>
    <w:rsid w:val="000F3EFE"/>
    <w:rsid w:val="00195A28"/>
    <w:rsid w:val="001A5FE9"/>
    <w:rsid w:val="001D41FE"/>
    <w:rsid w:val="001D670F"/>
    <w:rsid w:val="001E2222"/>
    <w:rsid w:val="001F54D1"/>
    <w:rsid w:val="001F7E9B"/>
    <w:rsid w:val="00202417"/>
    <w:rsid w:val="002161B2"/>
    <w:rsid w:val="00231E01"/>
    <w:rsid w:val="00235351"/>
    <w:rsid w:val="00244E78"/>
    <w:rsid w:val="00266439"/>
    <w:rsid w:val="002D09FF"/>
    <w:rsid w:val="002D7611"/>
    <w:rsid w:val="002D76BB"/>
    <w:rsid w:val="002E336A"/>
    <w:rsid w:val="002E552A"/>
    <w:rsid w:val="00304757"/>
    <w:rsid w:val="00324247"/>
    <w:rsid w:val="00350E8A"/>
    <w:rsid w:val="00363454"/>
    <w:rsid w:val="003700B8"/>
    <w:rsid w:val="00373C19"/>
    <w:rsid w:val="00380146"/>
    <w:rsid w:val="003855F1"/>
    <w:rsid w:val="003B14BC"/>
    <w:rsid w:val="003B1F06"/>
    <w:rsid w:val="003C6BB4"/>
    <w:rsid w:val="00412F01"/>
    <w:rsid w:val="0046314C"/>
    <w:rsid w:val="0046787F"/>
    <w:rsid w:val="0047606C"/>
    <w:rsid w:val="004A11F4"/>
    <w:rsid w:val="004F4B27"/>
    <w:rsid w:val="004F787A"/>
    <w:rsid w:val="00501F18"/>
    <w:rsid w:val="0050571C"/>
    <w:rsid w:val="005133D7"/>
    <w:rsid w:val="00520B47"/>
    <w:rsid w:val="0053727E"/>
    <w:rsid w:val="005527A4"/>
    <w:rsid w:val="005814FF"/>
    <w:rsid w:val="005D0F4A"/>
    <w:rsid w:val="005D6820"/>
    <w:rsid w:val="005F011C"/>
    <w:rsid w:val="0062605C"/>
    <w:rsid w:val="00637D83"/>
    <w:rsid w:val="00670A67"/>
    <w:rsid w:val="00681B25"/>
    <w:rsid w:val="006A6790"/>
    <w:rsid w:val="006C04B9"/>
    <w:rsid w:val="006C7354"/>
    <w:rsid w:val="0070061C"/>
    <w:rsid w:val="0071644F"/>
    <w:rsid w:val="00725A0A"/>
    <w:rsid w:val="007326F6"/>
    <w:rsid w:val="00742A32"/>
    <w:rsid w:val="00780A17"/>
    <w:rsid w:val="00802202"/>
    <w:rsid w:val="0081627E"/>
    <w:rsid w:val="00823617"/>
    <w:rsid w:val="00875196"/>
    <w:rsid w:val="008A56BE"/>
    <w:rsid w:val="008B0703"/>
    <w:rsid w:val="00904D12"/>
    <w:rsid w:val="0095679B"/>
    <w:rsid w:val="009B53DD"/>
    <w:rsid w:val="009C5A1D"/>
    <w:rsid w:val="00AA3F2E"/>
    <w:rsid w:val="00AA5E39"/>
    <w:rsid w:val="00AA6B40"/>
    <w:rsid w:val="00AE264C"/>
    <w:rsid w:val="00B009B1"/>
    <w:rsid w:val="00B32379"/>
    <w:rsid w:val="00B60E7E"/>
    <w:rsid w:val="00B668EB"/>
    <w:rsid w:val="00BA539E"/>
    <w:rsid w:val="00BB5C6B"/>
    <w:rsid w:val="00BF25ED"/>
    <w:rsid w:val="00BF32A2"/>
    <w:rsid w:val="00C16D88"/>
    <w:rsid w:val="00C3743D"/>
    <w:rsid w:val="00C60C6A"/>
    <w:rsid w:val="00C81140"/>
    <w:rsid w:val="00C95F18"/>
    <w:rsid w:val="00CB2395"/>
    <w:rsid w:val="00CB7A50"/>
    <w:rsid w:val="00CC1A34"/>
    <w:rsid w:val="00CC6F96"/>
    <w:rsid w:val="00CE1825"/>
    <w:rsid w:val="00CE5503"/>
    <w:rsid w:val="00D05199"/>
    <w:rsid w:val="00D121BD"/>
    <w:rsid w:val="00D3698C"/>
    <w:rsid w:val="00D62341"/>
    <w:rsid w:val="00D64FF9"/>
    <w:rsid w:val="00D94D54"/>
    <w:rsid w:val="00DE0497"/>
    <w:rsid w:val="00E54572"/>
    <w:rsid w:val="00E64B9C"/>
    <w:rsid w:val="00E70A47"/>
    <w:rsid w:val="00E824B7"/>
    <w:rsid w:val="00E842C0"/>
    <w:rsid w:val="00E9260B"/>
    <w:rsid w:val="00EB0EE0"/>
    <w:rsid w:val="00F11EDB"/>
    <w:rsid w:val="00F162EA"/>
    <w:rsid w:val="00F208C0"/>
    <w:rsid w:val="00F266A7"/>
    <w:rsid w:val="00F55D6F"/>
    <w:rsid w:val="00FF3D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367C83-F373-4356-B900-442033DCD8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291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9</cp:revision>
  <cp:lastPrinted>2016-09-21T16:48:00Z</cp:lastPrinted>
  <dcterms:created xsi:type="dcterms:W3CDTF">2017-10-19T20:28:00Z</dcterms:created>
  <dcterms:modified xsi:type="dcterms:W3CDTF">2017-11-17T07:01:00Z</dcterms:modified>
</cp:coreProperties>
</file>